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3C" w:rsidRPr="0016573C" w:rsidRDefault="0016573C" w:rsidP="00C3037B">
      <w:pPr>
        <w:tabs>
          <w:tab w:val="left" w:pos="5910"/>
        </w:tabs>
        <w:rPr>
          <w:b/>
        </w:rPr>
      </w:pPr>
      <w:r w:rsidRPr="0016573C">
        <w:rPr>
          <w:b/>
        </w:rPr>
        <w:t>Ihr</w:t>
      </w:r>
      <w:r w:rsidR="00B01322">
        <w:rPr>
          <w:b/>
        </w:rPr>
        <w:t>e Berufsbezeichnung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Gesetzliche Bestimmungen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>
              <w:rPr>
                <w:b/>
              </w:rPr>
              <w:t>Grundlagen der gesetzlichen Bestimmungen zum Arbeitsschutz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:rsidR="00394F54" w:rsidRPr="00C91667" w:rsidRDefault="00C91667" w:rsidP="00C9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Begriffe und Grundlagen der Arbeitsschutz-bestimmungen?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Forderungen der Arbeitsschutzbestimmungen?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der gesetzlichen Unfallversicherung?</w:t>
            </w:r>
          </w:p>
        </w:tc>
        <w:sdt>
          <w:sdtPr>
            <w:rPr>
              <w:sz w:val="20"/>
              <w:szCs w:val="20"/>
            </w:rPr>
            <w:id w:val="16689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4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Fachkundige Unterstützung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die Fachkraft für Arbeitssicherheit im Unternehmen hat?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der Betriebsarzt im Unternehmen hat?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im Arbeitsschutz im Unternehmen von geeigneten Personen oder Organisationen wahrzunehmen sind?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Staatliche Aufsicht und Unfallversicherungsträger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</w:t>
            </w:r>
            <w:r w:rsidR="00D747C8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Sie die Aufgaben und Befugnisse der staatlichen Aufsicht?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und Befugnisse der Unfallversicherungsträger?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Sanktionsmaßnahmen und Regressforderungen die staatliche Aufsicht und die Unfallversicherungsträger ergreifen können?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>
              <w:rPr>
                <w:b/>
              </w:rPr>
              <w:t>Europäische Richtlinien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CE- und GS-Kennzeichens?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der europäischen Richtlinien?</w:t>
            </w:r>
          </w:p>
        </w:tc>
        <w:sdt>
          <w:sdtPr>
            <w:rPr>
              <w:sz w:val="20"/>
              <w:szCs w:val="20"/>
            </w:rPr>
            <w:id w:val="110707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841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Grundsätze zur CE-Kennzeichnung?</w:t>
            </w:r>
          </w:p>
        </w:tc>
        <w:sdt>
          <w:sdtPr>
            <w:rPr>
              <w:sz w:val="20"/>
              <w:szCs w:val="20"/>
            </w:rPr>
            <w:id w:val="213567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560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 w:rsidRPr="00D747C8">
              <w:rPr>
                <w:b/>
              </w:rPr>
              <w:t>Grundlagen der Umweltschutzgesetzgebung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A13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Maßnahmen zur Einhaltung der Umweltgesetzgebung notwendig sind?</w:t>
            </w:r>
          </w:p>
        </w:tc>
        <w:sdt>
          <w:sdtPr>
            <w:rPr>
              <w:sz w:val="20"/>
              <w:szCs w:val="20"/>
            </w:rPr>
            <w:id w:val="-10522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456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A14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Ziele und Grundlagen der Umweltgesetzgebung?</w:t>
            </w:r>
          </w:p>
        </w:tc>
        <w:sdt>
          <w:sdtPr>
            <w:rPr>
              <w:sz w:val="20"/>
              <w:szCs w:val="20"/>
            </w:rPr>
            <w:id w:val="-130878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85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>
              <w:rPr>
                <w:b/>
              </w:rPr>
              <w:t>Grundlagen der Arbeitszeitgesetzgebung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A15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Ziele der Arbeitszeitgesetzgebung?</w:t>
            </w:r>
          </w:p>
        </w:tc>
        <w:sdt>
          <w:sdtPr>
            <w:rPr>
              <w:sz w:val="20"/>
              <w:szCs w:val="20"/>
            </w:rPr>
            <w:id w:val="8891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80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Verantwortlichkeiten und Festlegungen zur Arbeitszeitregelung?</w:t>
            </w:r>
          </w:p>
        </w:tc>
        <w:sdt>
          <w:sdtPr>
            <w:rPr>
              <w:sz w:val="20"/>
              <w:szCs w:val="20"/>
            </w:rPr>
            <w:id w:val="-16377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76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Grundlagen des Arbeitsschutzes bei Zeitarbeit gemäß Arbeitnehmerüberlassungsgesetz (AÜG)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A17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Festlegung zum Arbeitsschutz beim Einsatz von Leiharbeitnehmern?</w:t>
            </w:r>
          </w:p>
        </w:tc>
        <w:sdt>
          <w:sdtPr>
            <w:rPr>
              <w:sz w:val="20"/>
              <w:szCs w:val="20"/>
            </w:rPr>
            <w:id w:val="46608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7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A18</w:t>
            </w:r>
          </w:p>
        </w:tc>
        <w:tc>
          <w:tcPr>
            <w:tcW w:w="6946" w:type="dxa"/>
          </w:tcPr>
          <w:p w:rsidR="00394F54" w:rsidRPr="00C91667" w:rsidRDefault="001B4AE5" w:rsidP="001B4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Regelungen zur Einbindung von Mitarbeitern von Zeitarbeitsfirmen in die betriebliche Organisation und den Unterschied zur werkvertraglichen Zusammenarbeit?</w:t>
            </w:r>
          </w:p>
        </w:tc>
        <w:sdt>
          <w:sdtPr>
            <w:rPr>
              <w:sz w:val="20"/>
              <w:szCs w:val="20"/>
            </w:rPr>
            <w:id w:val="821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05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1B4AE5">
            <w:pPr>
              <w:rPr>
                <w:b/>
              </w:rPr>
            </w:pPr>
            <w:r>
              <w:rPr>
                <w:b/>
              </w:rPr>
              <w:t>Schutzmaßnahmen für Dritte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A19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gegenüber welchen Personen der Arbeitgeber verpflichtet ist, zweckmäßige Maßnahmen zur Vermeidung von Risiken zu ergreifen?</w:t>
            </w:r>
          </w:p>
        </w:tc>
        <w:sdt>
          <w:sdtPr>
            <w:rPr>
              <w:sz w:val="20"/>
              <w:szCs w:val="20"/>
            </w:rPr>
            <w:id w:val="105904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05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Arbeitsmedizinische Vorsorge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 Sie über die arten und Inhalte der arbeitsmedizinischen Vorsorge informiert?</w:t>
            </w:r>
          </w:p>
        </w:tc>
        <w:sdt>
          <w:sdtPr>
            <w:rPr>
              <w:sz w:val="20"/>
              <w:szCs w:val="20"/>
            </w:rPr>
            <w:id w:val="-208367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05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Gefährdungs- und Risikobeurteilung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1B4AE5">
            <w:pPr>
              <w:rPr>
                <w:b/>
              </w:rPr>
            </w:pPr>
            <w:r>
              <w:rPr>
                <w:b/>
              </w:rPr>
              <w:t>Besonders gefährliche 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Wissen Sie, was besonders gefährliche arbeiten sind und welche </w:t>
            </w:r>
            <w:r w:rsidR="00E81CD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aßnahmen bei besonders gefährlichen Arbeiten zu beachten sind?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E81CD0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E81CD0" w:rsidRDefault="00E81CD0" w:rsidP="00394F54">
            <w:pPr>
              <w:rPr>
                <w:b/>
              </w:rPr>
            </w:pPr>
            <w:r w:rsidRPr="00E81CD0">
              <w:rPr>
                <w:b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:rsidR="00394F54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und das Ziel der LMRA?</w:t>
            </w:r>
          </w:p>
          <w:p w:rsidR="00B01322" w:rsidRPr="00C91667" w:rsidRDefault="00B01322" w:rsidP="00394F5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394F54" w:rsidRDefault="00E81CD0" w:rsidP="00E81CD0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394F54" w:rsidRDefault="00E81CD0" w:rsidP="00E81CD0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394F54" w:rsidRDefault="00E81CD0" w:rsidP="00E81CD0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394F54" w:rsidRDefault="00E81CD0" w:rsidP="00E81CD0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Situationen, in denen die Erstellung oder Änderung einer LMRA notwendig sein kann?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Punkte bei der LMRA zu beachten sind?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b/>
              </w:rPr>
            </w:pPr>
            <w:r>
              <w:rPr>
                <w:b/>
              </w:rPr>
              <w:t>Gefährdungsbeurteilung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Rangfolge der Schutzmaßnahmen?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B06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praktische Vorgehensweise bei der Gefährdungsbeurteilung?</w:t>
            </w:r>
          </w:p>
        </w:tc>
        <w:sdt>
          <w:sdtPr>
            <w:rPr>
              <w:sz w:val="20"/>
              <w:szCs w:val="20"/>
            </w:rPr>
            <w:id w:val="6516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061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b/>
              </w:rPr>
            </w:pPr>
            <w:r>
              <w:rPr>
                <w:b/>
              </w:rPr>
              <w:t>Begriffe: Gefährdung und Risiko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B07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„Gefährdung“ und „Risiko“?</w:t>
            </w:r>
          </w:p>
        </w:tc>
        <w:sdt>
          <w:sdtPr>
            <w:rPr>
              <w:sz w:val="20"/>
              <w:szCs w:val="20"/>
            </w:rPr>
            <w:id w:val="35307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55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D747C8" w:rsidRDefault="00F5525B" w:rsidP="00E81CD0">
            <w:pPr>
              <w:rPr>
                <w:b/>
              </w:rPr>
            </w:pPr>
            <w:r>
              <w:rPr>
                <w:b/>
              </w:rPr>
              <w:t>Erkennung von Gefährdungen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B08</w:t>
            </w:r>
          </w:p>
        </w:tc>
        <w:tc>
          <w:tcPr>
            <w:tcW w:w="6946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Ziele der Gefährdungsermittlung und –beurteilung?</w:t>
            </w:r>
          </w:p>
        </w:tc>
        <w:sdt>
          <w:sdtPr>
            <w:rPr>
              <w:sz w:val="20"/>
              <w:szCs w:val="20"/>
            </w:rPr>
            <w:id w:val="36541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152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B09</w:t>
            </w:r>
          </w:p>
        </w:tc>
        <w:tc>
          <w:tcPr>
            <w:tcW w:w="6946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auslösende Faktoren für Gefährdungen und wie sie wahrgenommen werden?</w:t>
            </w:r>
          </w:p>
        </w:tc>
        <w:sdt>
          <w:sdtPr>
            <w:rPr>
              <w:sz w:val="20"/>
              <w:szCs w:val="20"/>
            </w:rPr>
            <w:id w:val="-9108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540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</w:t>
            </w:r>
          </w:p>
        </w:tc>
        <w:tc>
          <w:tcPr>
            <w:tcW w:w="6946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Können Sie Risiko erhöhende Faktoren am Arbeitsplatz nennen?</w:t>
            </w:r>
          </w:p>
        </w:tc>
        <w:sdt>
          <w:sdtPr>
            <w:rPr>
              <w:sz w:val="20"/>
              <w:szCs w:val="20"/>
            </w:rPr>
            <w:id w:val="-72282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118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D747C8" w:rsidRDefault="00F5525B" w:rsidP="00E81CD0">
            <w:pPr>
              <w:rPr>
                <w:b/>
              </w:rPr>
            </w:pPr>
            <w:r>
              <w:rPr>
                <w:b/>
              </w:rPr>
              <w:t>Risikobeurteilung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B11</w:t>
            </w:r>
          </w:p>
        </w:tc>
        <w:tc>
          <w:tcPr>
            <w:tcW w:w="6946" w:type="dxa"/>
          </w:tcPr>
          <w:p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und V</w:t>
            </w:r>
            <w:r w:rsidR="00CE0F6E">
              <w:rPr>
                <w:sz w:val="20"/>
                <w:szCs w:val="20"/>
              </w:rPr>
              <w:t>orgehensweise zur Risikobeurteilung?</w:t>
            </w:r>
          </w:p>
        </w:tc>
        <w:sdt>
          <w:sdtPr>
            <w:rPr>
              <w:sz w:val="20"/>
              <w:szCs w:val="20"/>
            </w:rPr>
            <w:id w:val="-185741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1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D747C8" w:rsidRDefault="00CE0F6E" w:rsidP="00E81CD0">
            <w:pPr>
              <w:rPr>
                <w:b/>
              </w:rPr>
            </w:pPr>
            <w:r>
              <w:rPr>
                <w:b/>
              </w:rPr>
              <w:t>Aktionsplan Sicherheit und Gesundheitsschutz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B12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„Aktionsplan“ und den Inhalt eines jährlichen Aktionsplans?</w:t>
            </w:r>
          </w:p>
        </w:tc>
        <w:sdt>
          <w:sdtPr>
            <w:rPr>
              <w:sz w:val="20"/>
              <w:szCs w:val="20"/>
            </w:rPr>
            <w:id w:val="-117456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678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Sicherheitsmaßnahmen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B13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Sicherheitsmaßnahmen bei der Arbeitsvorbereitung?</w:t>
            </w:r>
          </w:p>
        </w:tc>
        <w:sdt>
          <w:sdtPr>
            <w:rPr>
              <w:sz w:val="20"/>
              <w:szCs w:val="20"/>
            </w:rPr>
            <w:id w:val="114054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86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B14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Regelungen zum Einsatz von Fremdfirmen und der Koordination von Arbeiten?</w:t>
            </w:r>
          </w:p>
        </w:tc>
        <w:sdt>
          <w:sdtPr>
            <w:rPr>
              <w:sz w:val="20"/>
              <w:szCs w:val="20"/>
            </w:rPr>
            <w:id w:val="-12096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9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>
              <w:rPr>
                <w:b/>
              </w:rPr>
              <w:t>Unfallursachen, Unfallverhütung und Unfallmeldung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Meldung von Unfällen und Beinahe Unfällen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wer welche Unfälle wem und wie melden muss?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Unfälle und Berufskrankheiten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und Folgen von Unfällen und Berufskrankheiten?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allgemeine Merkmale von Unfällen und Berufskrankheiten?</w:t>
            </w:r>
          </w:p>
        </w:tc>
        <w:sdt>
          <w:sdtPr>
            <w:rPr>
              <w:sz w:val="20"/>
              <w:szCs w:val="20"/>
            </w:rPr>
            <w:id w:val="-6011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36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C04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Unfallpyramide?</w:t>
            </w:r>
          </w:p>
        </w:tc>
        <w:sdt>
          <w:sdtPr>
            <w:rPr>
              <w:sz w:val="20"/>
              <w:szCs w:val="20"/>
            </w:rPr>
            <w:id w:val="57871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856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C05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Argumente zur Senkung von Unfallzahlen?</w:t>
            </w:r>
          </w:p>
        </w:tc>
        <w:sdt>
          <w:sdtPr>
            <w:rPr>
              <w:sz w:val="20"/>
              <w:szCs w:val="20"/>
            </w:rPr>
            <w:id w:val="2199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496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E81CD0" w:rsidRDefault="00CE0F6E" w:rsidP="00E81CD0">
            <w:pPr>
              <w:rPr>
                <w:b/>
              </w:rPr>
            </w:pPr>
            <w:r>
              <w:rPr>
                <w:b/>
              </w:rPr>
              <w:t>Begriffe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„Arbeitsunfall“, „Wegeunfall“, „Beinahe Unfall“ und „Berufskrankheit“?</w:t>
            </w:r>
          </w:p>
        </w:tc>
        <w:sdt>
          <w:sdtPr>
            <w:rPr>
              <w:sz w:val="20"/>
              <w:szCs w:val="20"/>
            </w:rPr>
            <w:id w:val="553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276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D94E3C">
        <w:tc>
          <w:tcPr>
            <w:tcW w:w="704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rPr>
                <w:b/>
              </w:rPr>
            </w:pPr>
            <w:r>
              <w:rPr>
                <w:b/>
              </w:rPr>
              <w:t>Unfallverhütung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D94E3C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</w:t>
            </w:r>
          </w:p>
        </w:tc>
        <w:tc>
          <w:tcPr>
            <w:tcW w:w="6946" w:type="dxa"/>
          </w:tcPr>
          <w:p w:rsidR="00D94E3C" w:rsidRDefault="00D94E3C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grundlegenden Maßnahmen zur Unfallverhütung?</w:t>
            </w:r>
          </w:p>
        </w:tc>
        <w:sdt>
          <w:sdtPr>
            <w:rPr>
              <w:sz w:val="20"/>
              <w:szCs w:val="20"/>
            </w:rPr>
            <w:id w:val="13505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51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D94E3C">
        <w:tc>
          <w:tcPr>
            <w:tcW w:w="704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rPr>
                <w:b/>
              </w:rPr>
            </w:pPr>
            <w:r>
              <w:rPr>
                <w:b/>
              </w:rPr>
              <w:t>Beinahe Unfälle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D94E3C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D94E3C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</w:t>
            </w:r>
          </w:p>
        </w:tc>
        <w:tc>
          <w:tcPr>
            <w:tcW w:w="6946" w:type="dxa"/>
          </w:tcPr>
          <w:p w:rsidR="00D94E3C" w:rsidRDefault="00D94E3C" w:rsidP="00D9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bei Beinahe Unfällen, sicherheitswidrigen Situationen und Handlungen sowie Sach- und Umweltschäden gehandelt werden muss?</w:t>
            </w:r>
          </w:p>
        </w:tc>
        <w:sdt>
          <w:sdtPr>
            <w:rPr>
              <w:sz w:val="20"/>
              <w:szCs w:val="20"/>
            </w:rPr>
            <w:id w:val="93271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394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Unfalluntersuchung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C09</w:t>
            </w:r>
          </w:p>
        </w:tc>
        <w:tc>
          <w:tcPr>
            <w:tcW w:w="6946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das Ziel von Unfalluntersuchungen und wissen, wie vorzugehen ist?</w:t>
            </w:r>
          </w:p>
        </w:tc>
        <w:sdt>
          <w:sdtPr>
            <w:rPr>
              <w:sz w:val="20"/>
              <w:szCs w:val="20"/>
            </w:rPr>
            <w:id w:val="-79652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615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Sicherheitsgerechtes Verhalten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Sauberkeit und Ordnung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Sauberkeit und Ordnung auf die Arbeitssicherheit haben?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Stolpern, Rutschen, Stürzen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:rsidR="00C3037B" w:rsidRDefault="00C739C7" w:rsidP="00B0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für Stolpern, Rutschen oder Stürzen?</w:t>
            </w:r>
          </w:p>
          <w:p w:rsidR="00B01322" w:rsidRDefault="00B01322" w:rsidP="00B01322">
            <w:pPr>
              <w:rPr>
                <w:sz w:val="20"/>
                <w:szCs w:val="20"/>
              </w:rPr>
            </w:pPr>
          </w:p>
          <w:p w:rsidR="00B01322" w:rsidRDefault="00B01322" w:rsidP="00B01322">
            <w:pPr>
              <w:rPr>
                <w:sz w:val="20"/>
                <w:szCs w:val="20"/>
              </w:rPr>
            </w:pPr>
          </w:p>
          <w:p w:rsidR="00B01322" w:rsidRDefault="00B01322" w:rsidP="00B013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C739C7">
        <w:tc>
          <w:tcPr>
            <w:tcW w:w="704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Alkohol, Drogen, Medikamente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der Konsum von Alkohol, Drogen und Medikamenten auf die Arbeitssicherheit haben?</w:t>
            </w: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65A2">
        <w:tc>
          <w:tcPr>
            <w:tcW w:w="704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65A2" w:rsidRDefault="00C765A2" w:rsidP="00E81CD0">
            <w:pPr>
              <w:rPr>
                <w:b/>
              </w:rPr>
            </w:pPr>
            <w:r>
              <w:rPr>
                <w:b/>
              </w:rPr>
              <w:t>Verhalten und Sicherheit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:rsidTr="00C765A2">
        <w:tc>
          <w:tcPr>
            <w:tcW w:w="704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welches Verhalten für sicheres Arbeiten als kennzeichnend zu betrachten ist?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D05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das menschliche Verhalten auf die Arbeitssicherheit hat?</w:t>
            </w:r>
          </w:p>
        </w:tc>
        <w:sdt>
          <w:sdtPr>
            <w:rPr>
              <w:sz w:val="20"/>
              <w:szCs w:val="20"/>
            </w:rPr>
            <w:id w:val="-2433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8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D06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guter Kommunikation?</w:t>
            </w:r>
          </w:p>
        </w:tc>
        <w:sdt>
          <w:sdtPr>
            <w:rPr>
              <w:sz w:val="20"/>
              <w:szCs w:val="20"/>
            </w:rPr>
            <w:id w:val="47858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98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Beeinflussung des Verhaltens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D07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über Verhaltensbeeinflussungen die Sicherheit und Gesundheit am Arbeitsplatz gefördert werden kann?</w:t>
            </w:r>
          </w:p>
        </w:tc>
        <w:sdt>
          <w:sdtPr>
            <w:rPr>
              <w:sz w:val="20"/>
              <w:szCs w:val="20"/>
            </w:rPr>
            <w:id w:val="64432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844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Betriebliche Organisation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Aufgaben, Rechte und Pflichten von Arbeitgebern und Arbeitnehmern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Pflichten des Arbeitgebers?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Rechte und Pflichten des Arbeitnehmers?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einer wirksamen Sicherheitspolitik?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747C8" w:rsidRDefault="00C765A2" w:rsidP="00926991">
            <w:pPr>
              <w:rPr>
                <w:b/>
              </w:rPr>
            </w:pPr>
            <w:r>
              <w:rPr>
                <w:b/>
              </w:rPr>
              <w:t>Aufgaben, Rechte und Pflichten von Vorgesetzten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E04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des Vorgesetzten im Arbeitsschutz?</w:t>
            </w:r>
          </w:p>
        </w:tc>
        <w:sdt>
          <w:sdtPr>
            <w:rPr>
              <w:sz w:val="20"/>
              <w:szCs w:val="20"/>
            </w:rPr>
            <w:id w:val="4235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221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747C8" w:rsidRDefault="00C765A2" w:rsidP="00926991">
            <w:pPr>
              <w:rPr>
                <w:b/>
              </w:rPr>
            </w:pPr>
            <w:r>
              <w:rPr>
                <w:b/>
              </w:rPr>
              <w:t>Arbeitsplatzbegehungen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E05</w:t>
            </w:r>
          </w:p>
        </w:tc>
        <w:tc>
          <w:tcPr>
            <w:tcW w:w="6946" w:type="dxa"/>
          </w:tcPr>
          <w:p w:rsidR="00C765A2" w:rsidRPr="00C91667" w:rsidRDefault="003153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Arbeitsplatzbegehungen und –inspektionen?</w:t>
            </w:r>
          </w:p>
        </w:tc>
        <w:sdt>
          <w:sdtPr>
            <w:rPr>
              <w:sz w:val="20"/>
              <w:szCs w:val="20"/>
            </w:rPr>
            <w:id w:val="71594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070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1B4AE5" w:rsidRDefault="00315376" w:rsidP="00926991">
            <w:pPr>
              <w:rPr>
                <w:b/>
              </w:rPr>
            </w:pPr>
            <w:r>
              <w:rPr>
                <w:b/>
              </w:rPr>
              <w:t>Arbeitsschutzbesprechnungen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153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E06</w:t>
            </w:r>
          </w:p>
        </w:tc>
        <w:tc>
          <w:tcPr>
            <w:tcW w:w="6946" w:type="dxa"/>
          </w:tcPr>
          <w:p w:rsidR="00C765A2" w:rsidRPr="00C91667" w:rsidRDefault="005F42B8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Arbeitsschutzausschuss-Sitzungen sowie die Anforderungen der SCC-Checkliste an die Durchführung von Besprechungen?</w:t>
            </w:r>
          </w:p>
        </w:tc>
        <w:sdt>
          <w:sdtPr>
            <w:rPr>
              <w:sz w:val="20"/>
              <w:szCs w:val="20"/>
            </w:rPr>
            <w:id w:val="-21284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020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5F42B8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E07</w:t>
            </w:r>
          </w:p>
        </w:tc>
        <w:tc>
          <w:tcPr>
            <w:tcW w:w="6946" w:type="dxa"/>
          </w:tcPr>
          <w:p w:rsidR="00C765A2" w:rsidRPr="00C91667" w:rsidRDefault="005F42B8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Vorgehensweise bei der Organisation und Durchführung eines Sicherheits-Kurzgespräches (Toolboxmeetings) und die daran gestellten Anforderungen</w:t>
            </w:r>
          </w:p>
        </w:tc>
        <w:sdt>
          <w:sdtPr>
            <w:rPr>
              <w:sz w:val="20"/>
              <w:szCs w:val="20"/>
            </w:rPr>
            <w:id w:val="-532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3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E0F6E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E0F6E" w:rsidRDefault="003A7F1A" w:rsidP="00926991">
            <w:pPr>
              <w:rPr>
                <w:b/>
              </w:rPr>
            </w:pPr>
            <w:r>
              <w:rPr>
                <w:b/>
              </w:rPr>
              <w:t>Zertifizierung, Sicherheitspass und Schulung für gefährliche 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E08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die Bedeutung des SCC-Managementsystems?</w:t>
            </w:r>
          </w:p>
        </w:tc>
        <w:sdt>
          <w:sdtPr>
            <w:rPr>
              <w:sz w:val="20"/>
              <w:szCs w:val="20"/>
            </w:rPr>
            <w:id w:val="63106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714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E09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die Bedeutung des SCP-Managementsystems?</w:t>
            </w:r>
          </w:p>
        </w:tc>
        <w:sdt>
          <w:sdtPr>
            <w:rPr>
              <w:sz w:val="20"/>
              <w:szCs w:val="20"/>
            </w:rPr>
            <w:id w:val="114085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60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und die Vorteile des Sicherheitspasses?</w:t>
            </w:r>
          </w:p>
        </w:tc>
        <w:sdt>
          <w:sdtPr>
            <w:rPr>
              <w:sz w:val="20"/>
              <w:szCs w:val="20"/>
            </w:rPr>
            <w:id w:val="24715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99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3A7F1A">
        <w:tc>
          <w:tcPr>
            <w:tcW w:w="704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Arbeitsplatz- und Tätigkeitsvorgaben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E81CD0" w:rsidRDefault="003A7F1A" w:rsidP="00926991">
            <w:pPr>
              <w:rPr>
                <w:b/>
              </w:rPr>
            </w:pPr>
            <w:r>
              <w:rPr>
                <w:b/>
              </w:rPr>
              <w:t>Betriebsanweisungen und Unterweisungen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:rsidTr="00926991">
        <w:tc>
          <w:tcPr>
            <w:tcW w:w="704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Unterweisungen?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926991" w:rsidP="00926991">
            <w:pPr>
              <w:rPr>
                <w:b/>
              </w:rPr>
            </w:pPr>
            <w:r>
              <w:rPr>
                <w:b/>
              </w:rPr>
              <w:t>Sicherung des Arbeitsplatzes und von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Funktion Steckscheiben haben und in welchen Situationen diese verwendet werden können?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:rsidTr="00926991">
        <w:tc>
          <w:tcPr>
            <w:tcW w:w="704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der Sicherung von Anlagen und Geräten?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7E3E76" w:rsidP="00926991">
            <w:pPr>
              <w:rPr>
                <w:b/>
              </w:rPr>
            </w:pPr>
            <w:r>
              <w:rPr>
                <w:b/>
              </w:rPr>
              <w:t>Sicherheitskennzeichnungen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Symbolen und Zeichen im Arbeitsschutz?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739C7" w:rsidRDefault="007E3E76" w:rsidP="00926991">
            <w:pPr>
              <w:rPr>
                <w:b/>
              </w:rPr>
            </w:pPr>
            <w:r>
              <w:rPr>
                <w:b/>
              </w:rPr>
              <w:t>Erlaubnisscheinverfahren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verschiedenen Erlaubnisscheinverfahren?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Inhalt eines Erlaubnisscheins?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:rsidR="007E3E76" w:rsidRDefault="007E3E76" w:rsidP="007E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Pflichten der Arbeit ausführenden Unternehmen im Zusammenhang mit dem Erlaubnisscheinverfahren?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  <w:tc>
          <w:tcPr>
            <w:tcW w:w="6946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Regelungen zur Ausstellung, Freigabe, Aufhebung und Rücksetzung von Erlaubnisscheinen?</w:t>
            </w:r>
          </w:p>
          <w:p w:rsidR="00B01322" w:rsidRDefault="00B01322" w:rsidP="00926991">
            <w:pPr>
              <w:rPr>
                <w:sz w:val="20"/>
                <w:szCs w:val="20"/>
              </w:rPr>
            </w:pPr>
          </w:p>
          <w:p w:rsidR="002354CE" w:rsidRDefault="002354CE" w:rsidP="009269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100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01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Notfallmaßnahmen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Begriffe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typische Notfallmaßnahmen im Unternehmen?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Notfalleinrichtungen und -mittel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Notfalleinrichtungen und –mittel?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Beherrschung und Bekämpfung von Notsituationen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Vorgehensweise in Notsituationen?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  <w:r>
              <w:rPr>
                <w:b/>
              </w:rPr>
              <w:t>Ersthelfer und Betriebssanitäter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</w:tr>
      <w:tr w:rsidR="002354CE" w:rsidRPr="00C765A2" w:rsidTr="00926991">
        <w:tc>
          <w:tcPr>
            <w:tcW w:w="704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Ersthelfern und Betriebssanitätern?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:rsidTr="003058C4">
        <w:tc>
          <w:tcPr>
            <w:tcW w:w="704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Evakuierung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Evakuierung?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Sie im Alarmfall zu tun haben?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91667" w:rsidRDefault="003058C4" w:rsidP="00BD7CC4">
            <w:pPr>
              <w:rPr>
                <w:b/>
              </w:rPr>
            </w:pPr>
            <w:r>
              <w:rPr>
                <w:b/>
              </w:rPr>
              <w:t>Betrieblicher alarm- und Rettungsplan / Notfallplan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G07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betrieblichen Alarm- und Rettungsplans sowie eines Notfallplans?</w:t>
            </w:r>
          </w:p>
        </w:tc>
        <w:sdt>
          <w:sdtPr>
            <w:rPr>
              <w:sz w:val="20"/>
              <w:szCs w:val="20"/>
            </w:rPr>
            <w:id w:val="14383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660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3058C4">
        <w:tc>
          <w:tcPr>
            <w:tcW w:w="704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91667" w:rsidRDefault="003058C4" w:rsidP="00BD7CC4">
            <w:pPr>
              <w:rPr>
                <w:b/>
              </w:rPr>
            </w:pPr>
            <w:r>
              <w:rPr>
                <w:b/>
              </w:rPr>
              <w:t>Gefahrstoffe eines zu hohen oder zu niedrigen Luftsauerstoffgehalts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eines zu hohen oder zu niedrigen Luftsauerstoffgehalts?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7B671D" w:rsidP="00BD7CC4">
            <w:pPr>
              <w:rPr>
                <w:b/>
              </w:rPr>
            </w:pPr>
            <w:r>
              <w:rPr>
                <w:b/>
              </w:rPr>
              <w:t>Gefahrstoffe und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und die Wirkung von Gefahrstoffen?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Unterschied zwischen Gefahrstoff und Gefahrgut?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16573C" w:rsidP="00BD7CC4">
            <w:pPr>
              <w:rPr>
                <w:b/>
              </w:rPr>
            </w:pPr>
            <w:r>
              <w:rPr>
                <w:b/>
              </w:rPr>
              <w:t>Tätigkeiten mit Gefahrstoffen, Aufnahme und Wirkung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Maßnahmen, die zum Schutz vor Gefahrstoffen zu treffen sind?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</w:t>
            </w:r>
            <w:r w:rsidR="00E825C6">
              <w:rPr>
                <w:sz w:val="20"/>
                <w:szCs w:val="20"/>
              </w:rPr>
              <w:t>Schutzmaßnahmen zur Vermeidung des Kontakts mit Gefahrstoffen?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auf welche Weise Gefahrstoffe in den Körper gelangen können?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Faktoren, die eine Vergiftung beeinflussen?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C6" w:rsidTr="00BD7CC4">
        <w:tc>
          <w:tcPr>
            <w:tcW w:w="704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Gefahrstoffe im Körper wirken und welche Folgen dies hat?</w:t>
            </w: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CF20C6" w:rsidP="00BD7CC4">
            <w:pPr>
              <w:rPr>
                <w:b/>
              </w:rPr>
            </w:pPr>
            <w:r>
              <w:rPr>
                <w:b/>
              </w:rPr>
              <w:t>Gesetzliche Vorgaben &amp; Bedeutung der Grenzwerte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Grenzwerten?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dass der Mensch sich bei Bewertung von Gefahrstoffen nicht nur auf seinen Geruchsinn verlassen kann?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Tätigkeiten mit Gefahrstoffen?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1B4AE5" w:rsidRDefault="00383DB6" w:rsidP="00BD7CC4">
            <w:pPr>
              <w:rPr>
                <w:b/>
              </w:rPr>
            </w:pPr>
            <w:r>
              <w:rPr>
                <w:b/>
              </w:rPr>
              <w:t>Spezielle 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Asbest und notwendige Schutzmaßnahmen?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Mineral-Dämmstoffen und notwendige Schutzmaßnahmen?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organischen Lösungsmitteln, PAK’s, Schwermetallen, Kohlenmonoxid, Farben, Lacken und Zementen und notwendige Schutzmaßnahmen?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Putz- und Reinigungsmitteln und notwendige Schutzmaßnahmen?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biologischen Gefahrstoffen und notwendige Schutzmaßnahmen?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E81CD0" w:rsidRDefault="009A5E2F" w:rsidP="00BD7CC4">
            <w:pPr>
              <w:rPr>
                <w:b/>
              </w:rPr>
            </w:pPr>
            <w:r>
              <w:rPr>
                <w:b/>
              </w:rPr>
              <w:t>Leckagen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Ursachen von Leckagen sowie Schutzmaßnahmen?</w:t>
            </w: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94E3C" w:rsidRDefault="009A5E2F" w:rsidP="00BD7CC4">
            <w:pPr>
              <w:rPr>
                <w:b/>
              </w:rPr>
            </w:pPr>
            <w:r>
              <w:rPr>
                <w:b/>
              </w:rPr>
              <w:t>Kennzeichnung, Lagerung und Gefahren von technischen Gasen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Farbcodierung von Gasflaschen der gebräuchlichsten technischen Gase?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095551">
        <w:tc>
          <w:tcPr>
            <w:tcW w:w="704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394F54" w:rsidRDefault="002354CE" w:rsidP="002354CE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7C717F" w:rsidTr="009A5E2F">
        <w:tc>
          <w:tcPr>
            <w:tcW w:w="704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die von unkontrolliert ausströmenden technischen Gasen ausgehen können?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Lagerung von Gasflaschen?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D920BC" w:rsidP="00BD7CC4">
            <w:pPr>
              <w:rPr>
                <w:b/>
              </w:rPr>
            </w:pPr>
            <w:r>
              <w:rPr>
                <w:b/>
              </w:rPr>
              <w:t>Beförderung von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Beförderung von Gefahrgut?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7E1374" w:rsidP="00BD7CC4">
            <w:pPr>
              <w:rPr>
                <w:b/>
              </w:rPr>
            </w:pPr>
            <w:r>
              <w:rPr>
                <w:b/>
              </w:rPr>
              <w:t>Kennzeichnung, Sicherheitsdatenblätter und Betriebsanweisungen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 und Unterweisungen für Tätigkeiten mit Gefahrstoffen?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Kennzeichnungen und Gefahrensymbole von Gefahrstoffen?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H24</w:t>
            </w:r>
          </w:p>
        </w:tc>
        <w:tc>
          <w:tcPr>
            <w:tcW w:w="6946" w:type="dxa"/>
          </w:tcPr>
          <w:p w:rsidR="007E1374" w:rsidRDefault="00BD7CC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</w:t>
            </w:r>
            <w:r w:rsidR="001336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nwendung und Bedeutung</w:t>
            </w:r>
            <w:r w:rsidR="001336E6">
              <w:rPr>
                <w:sz w:val="20"/>
                <w:szCs w:val="20"/>
              </w:rPr>
              <w:t xml:space="preserve"> der H- und P-Sätze?</w:t>
            </w:r>
          </w:p>
        </w:tc>
        <w:sdt>
          <w:sdtPr>
            <w:rPr>
              <w:sz w:val="20"/>
              <w:szCs w:val="20"/>
            </w:rPr>
            <w:id w:val="-10594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97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1336E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H25</w:t>
            </w:r>
          </w:p>
        </w:tc>
        <w:tc>
          <w:tcPr>
            <w:tcW w:w="6946" w:type="dxa"/>
          </w:tcPr>
          <w:p w:rsidR="007E1374" w:rsidRDefault="001336E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Sicherheitsdatenblatts für Gefahrstoffe?</w:t>
            </w:r>
          </w:p>
        </w:tc>
        <w:sdt>
          <w:sdtPr>
            <w:rPr>
              <w:sz w:val="20"/>
              <w:szCs w:val="20"/>
            </w:rPr>
            <w:id w:val="-156756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47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Faktoren, die zur Entstehung eines Feuers oder einer Explosion führen können?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Zündquelle, Flammpunkt, Selbstentzündungstemperatur sowie Explosionsgrenze und Explosionszone im Zusammenhang mit Brand- und Explosionsgefahren?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Brand- und Explosionsgefahren und deren Ursachen sowie Schutzmaßnahmen?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DE7589" w:rsidP="001336E6">
            <w:pPr>
              <w:rPr>
                <w:b/>
              </w:rPr>
            </w:pPr>
            <w:r>
              <w:rPr>
                <w:b/>
              </w:rPr>
              <w:t>Brandklassen und Löschmittel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in Brandklassen?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Löscheigenschaften von verschiedenen Löschmitteln?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Vorgaben für Feuerlöscher und deren Bereitstellung gelten?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325E4D" w:rsidP="001336E6">
            <w:pPr>
              <w:rPr>
                <w:b/>
              </w:rPr>
            </w:pPr>
            <w:r>
              <w:rPr>
                <w:b/>
              </w:rPr>
              <w:t>Präventiver Brandschutz und Vorgehensweise im Brandfall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im Falle eines Brandes vorzugehen ist?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765A2" w:rsidTr="00BD7CC4">
        <w:tc>
          <w:tcPr>
            <w:tcW w:w="704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der Brandwache?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A9147C" w:rsidP="001336E6">
            <w:pPr>
              <w:rPr>
                <w:b/>
              </w:rPr>
            </w:pPr>
            <w:r>
              <w:rPr>
                <w:b/>
              </w:rPr>
              <w:t>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explosionsgefährdeter Bereiche und geeignete Schutzmaßnahmen?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:rsidR="001336E6" w:rsidRPr="00C91667" w:rsidRDefault="00A9147C" w:rsidP="00A9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 mit einem Explosionsmessgerät umzugehen?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147C" w:rsidTr="00BD7CC4">
        <w:tc>
          <w:tcPr>
            <w:tcW w:w="704" w:type="dxa"/>
          </w:tcPr>
          <w:p w:rsidR="00A9147C" w:rsidRDefault="00EF79DA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I11</w:t>
            </w:r>
          </w:p>
        </w:tc>
        <w:tc>
          <w:tcPr>
            <w:tcW w:w="6946" w:type="dxa"/>
          </w:tcPr>
          <w:p w:rsidR="00A9147C" w:rsidRDefault="00EF79DA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Explosionsschutzzonen?</w:t>
            </w:r>
          </w:p>
        </w:tc>
        <w:sdt>
          <w:sdtPr>
            <w:rPr>
              <w:sz w:val="20"/>
              <w:szCs w:val="20"/>
            </w:rPr>
            <w:id w:val="-14722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9147C" w:rsidRDefault="00A9147C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497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A9147C" w:rsidRDefault="00A9147C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147C" w:rsidTr="00BD7CC4">
        <w:tc>
          <w:tcPr>
            <w:tcW w:w="704" w:type="dxa"/>
          </w:tcPr>
          <w:p w:rsidR="00A9147C" w:rsidRDefault="00EF79DA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I12</w:t>
            </w:r>
          </w:p>
        </w:tc>
        <w:tc>
          <w:tcPr>
            <w:tcW w:w="6946" w:type="dxa"/>
          </w:tcPr>
          <w:p w:rsidR="00A9147C" w:rsidRDefault="00EF79DA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für ein Explosionsschutzdokument?</w:t>
            </w:r>
          </w:p>
        </w:tc>
        <w:sdt>
          <w:sdtPr>
            <w:rPr>
              <w:sz w:val="20"/>
              <w:szCs w:val="20"/>
            </w:rPr>
            <w:id w:val="-88031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9147C" w:rsidRDefault="00A9147C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94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A9147C" w:rsidRDefault="00A9147C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EF79DA" w:rsidP="001336E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Arbeitsmittel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Anlagen, Maschinen, Geräte und 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Werkzeugen, Geräten, Maschinen und Anlagen?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Stationäre Maschinen und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stationären Maschinen und Anlagen?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Kraftbetriebene 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kraftbetriebenen Handwerkzeugen?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1B4AE5" w:rsidRDefault="00A54DF2" w:rsidP="001336E6">
            <w:pPr>
              <w:rPr>
                <w:b/>
              </w:rPr>
            </w:pPr>
            <w:r>
              <w:rPr>
                <w:b/>
              </w:rPr>
              <w:t>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:rsidR="002354CE" w:rsidRPr="00C91667" w:rsidRDefault="00887177" w:rsidP="00005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Handwerkzeugen?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E0F6E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E0F6E" w:rsidRDefault="00887177" w:rsidP="001336E6">
            <w:pPr>
              <w:rPr>
                <w:b/>
              </w:rPr>
            </w:pPr>
            <w:r>
              <w:rPr>
                <w:b/>
              </w:rPr>
              <w:t>Hebearbeiten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Hebearbeiten?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1322" w:rsidTr="00BD7CC4">
        <w:tc>
          <w:tcPr>
            <w:tcW w:w="704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E81CD0" w:rsidRDefault="006A6182" w:rsidP="001336E6">
            <w:pPr>
              <w:rPr>
                <w:b/>
              </w:rPr>
            </w:pPr>
            <w:r>
              <w:rPr>
                <w:b/>
              </w:rPr>
              <w:t>Hebezeuge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Hebezeugen?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6A6182" w:rsidP="001336E6">
            <w:pPr>
              <w:rPr>
                <w:b/>
              </w:rPr>
            </w:pPr>
            <w:r>
              <w:rPr>
                <w:b/>
              </w:rPr>
              <w:t>Anschlagmittel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Anschlagmitteln?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B15064" w:rsidP="001336E6">
            <w:pPr>
              <w:rPr>
                <w:b/>
              </w:rPr>
            </w:pPr>
            <w:r>
              <w:rPr>
                <w:b/>
              </w:rPr>
              <w:t>Handbetriebene Winden, Hub- und Zuggeräte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:rsidR="001336E6" w:rsidRDefault="00B15064" w:rsidP="00B15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handbetriebenen Winden, Hub- und Zuggeräten?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B15064" w:rsidP="001336E6">
            <w:pPr>
              <w:rPr>
                <w:b/>
              </w:rPr>
            </w:pPr>
            <w:r>
              <w:rPr>
                <w:b/>
              </w:rPr>
              <w:t>Gabelstapler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Gabelstaplern?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15064">
        <w:tc>
          <w:tcPr>
            <w:tcW w:w="704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B15064" w:rsidRDefault="00B15064" w:rsidP="001336E6">
            <w:pPr>
              <w:rPr>
                <w:b/>
              </w:rPr>
            </w:pPr>
            <w:r>
              <w:rPr>
                <w:b/>
              </w:rPr>
              <w:t>Hubwagen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Hubwagen?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Baumaschinen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Baumaschinen?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Flüssigkeitsstrahler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Flüssigkeitsstrahlern?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Arbeitsverfahren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72676E" w:rsidTr="00BD7CC4">
        <w:tc>
          <w:tcPr>
            <w:tcW w:w="704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Schweißen und Brennschneiden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72676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:rsidR="001336E6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beim Schweißen und Brennschneiden?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905177" w:rsidP="001336E6">
            <w:pPr>
              <w:rPr>
                <w:b/>
              </w:rPr>
            </w:pPr>
            <w:r>
              <w:rPr>
                <w:b/>
              </w:rPr>
              <w:t>Abbrucharbeiten und Arbeiten in kontaminierten Bereichen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Abbrucharbeiten?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in kontaminierten Bereichen?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905177">
        <w:tc>
          <w:tcPr>
            <w:tcW w:w="704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905177" w:rsidRDefault="002B6D44" w:rsidP="001336E6">
            <w:pPr>
              <w:rPr>
                <w:b/>
              </w:rPr>
            </w:pPr>
            <w:r>
              <w:rPr>
                <w:b/>
              </w:rPr>
              <w:t>Arbeiten im Umfeld von Wand- und Bodenöffnungen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der Arbeit im Umfeld von Wand- und Bodenöffnungen?</w:t>
            </w: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305E1F" w:rsidP="00EA6BD8">
            <w:pPr>
              <w:rPr>
                <w:b/>
              </w:rPr>
            </w:pPr>
            <w:r>
              <w:rPr>
                <w:b/>
              </w:rPr>
              <w:t xml:space="preserve">Bodenaushubarbeiten und </w:t>
            </w:r>
            <w:r w:rsidR="00EA6BD8">
              <w:rPr>
                <w:b/>
              </w:rPr>
              <w:t>A</w:t>
            </w:r>
            <w:r>
              <w:rPr>
                <w:b/>
              </w:rPr>
              <w:t>rbeiten an und in Gruben und Gräben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Sicherheitsmaßnahmen bei Bodenaushubarbeiten und Arbeiten an und in Gruben und Gräben?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305E1F" w:rsidP="001336E6">
            <w:pPr>
              <w:rPr>
                <w:b/>
              </w:rPr>
            </w:pPr>
            <w:r>
              <w:rPr>
                <w:b/>
              </w:rPr>
              <w:t>Arbeiten in der Höhe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Bedingungen für Schutzmaßnahmen bei arbeiten in der Höhe?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Arbeiten in der Höhe?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Anforderungen an Gerüste und Absturzsicherungen?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der Arbeit mit Hebebühnen und Arbeitskörben?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Benutzung von Leitern, Tritten und Treppen?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auf Dächern?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E80E24">
        <w:tc>
          <w:tcPr>
            <w:tcW w:w="704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E80E24" w:rsidRDefault="00E80E24" w:rsidP="001336E6">
            <w:pPr>
              <w:rPr>
                <w:b/>
              </w:rPr>
            </w:pPr>
            <w:r>
              <w:rPr>
                <w:b/>
              </w:rPr>
              <w:t>Arbeiten in engen Räumen und Behältern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Gefahren und Sicherheitsmaßnahmen bei Arbeiten in engen Räumen?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besonderen Schutzmaßnahmen bei Raumluftgefährdung und / oder elektrischer Gefährdung bei Arbeiten in engen Räumen?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9D619F" w:rsidP="001336E6">
            <w:pPr>
              <w:rPr>
                <w:b/>
              </w:rPr>
            </w:pPr>
            <w:r>
              <w:rPr>
                <w:b/>
              </w:rPr>
              <w:t>Personentransport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9D619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:rsidR="00A44217" w:rsidRPr="00C765A2" w:rsidRDefault="009D619F" w:rsidP="00B0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Personenbeförderung?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1322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6C0A56" w:rsidP="001336E6">
            <w:pPr>
              <w:rPr>
                <w:b/>
              </w:rPr>
            </w:pPr>
            <w:r>
              <w:rPr>
                <w:b/>
              </w:rPr>
              <w:t>Arbeiten am Wasser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die Schutzmaßnahmen bei Arbeiten mit der Gefahr des Ertrinkens?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Elektrizität und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Gefahren durch Elektrizität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B715B8" w:rsidP="00B7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Unfallursachen bei der Arbeit mit elektrischem Strom?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Sicherheitsmaßnahmen bei der Arbeit mit elektrischem Strom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Arbeiten mit elektrischem Strom?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Arbeiten an elektrischen Anlagen und in deren Umgebung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erforderlichen Qualifikationen für elektrotechnische Arbeiten?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zur Verhütung</w:t>
            </w:r>
            <w:r w:rsidR="00C7729E">
              <w:rPr>
                <w:sz w:val="20"/>
                <w:szCs w:val="20"/>
              </w:rPr>
              <w:t xml:space="preserve"> von Gesundheitsschäden durch ionisierende Strahlung?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C7729E">
        <w:tc>
          <w:tcPr>
            <w:tcW w:w="704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C7729E" w:rsidRDefault="00C7729E" w:rsidP="001336E6">
            <w:pPr>
              <w:rPr>
                <w:b/>
              </w:rPr>
            </w:pPr>
            <w:r>
              <w:rPr>
                <w:b/>
              </w:rPr>
              <w:t>Nicht 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„nicht ionisierende Strahlung“?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Arbeitsplatzgestaltung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</w:tr>
      <w:tr w:rsidR="00A44217" w:rsidTr="00095551">
        <w:tc>
          <w:tcPr>
            <w:tcW w:w="704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A44217" w:rsidRPr="003058C4" w:rsidRDefault="00005E93" w:rsidP="00095551">
            <w:pPr>
              <w:rPr>
                <w:b/>
              </w:rPr>
            </w:pPr>
            <w:r>
              <w:rPr>
                <w:b/>
              </w:rPr>
              <w:t>Lärmexposition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Lärmexposition?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Lärmgrenzwerte, Lärmmessungen und die Einstufung der Messergebnisse?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DC4229" w:rsidP="00095551">
            <w:pPr>
              <w:rPr>
                <w:b/>
              </w:rPr>
            </w:pPr>
            <w:r>
              <w:rPr>
                <w:b/>
              </w:rPr>
              <w:t>Arbeitsplatz und Schwingungen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Schwingungen?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505874" w:rsidP="00095551">
            <w:pPr>
              <w:rPr>
                <w:b/>
              </w:rPr>
            </w:pPr>
            <w:r>
              <w:rPr>
                <w:b/>
              </w:rPr>
              <w:t>Arbeitsplatz und Witterungseinflüsse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Witterungsbedingungen?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A65439" w:rsidP="00095551">
            <w:pPr>
              <w:rPr>
                <w:b/>
              </w:rPr>
            </w:pPr>
            <w:r>
              <w:rPr>
                <w:b/>
              </w:rPr>
              <w:t>Arbeitsplatz und Beleuchtung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mangelhafte Lichtverhältnisse?</w:t>
            </w: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Anforderungen bei der Gestaltung eines Bildschirmarbeitsplatzes zu beachten sind?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EA4F89" w:rsidP="00095551">
            <w:pPr>
              <w:rPr>
                <w:b/>
              </w:rPr>
            </w:pPr>
            <w:r>
              <w:rPr>
                <w:b/>
              </w:rPr>
              <w:t>Physische und psychische Belastung bei der Arbeit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beim manuellen Heben von Lasten?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beim Arbeiten im Sitzen und im Stehen zu beachten ist?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M09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Grenzen der körperlichen und mentalen Belastung bei der Arbeit?</w:t>
            </w:r>
          </w:p>
        </w:tc>
        <w:sdt>
          <w:sdtPr>
            <w:rPr>
              <w:sz w:val="20"/>
              <w:szCs w:val="20"/>
            </w:rPr>
            <w:id w:val="-17827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303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8A1D56" w:rsidP="00095551">
            <w:pPr>
              <w:rPr>
                <w:b/>
              </w:rPr>
            </w:pPr>
            <w:r>
              <w:rPr>
                <w:b/>
              </w:rPr>
              <w:t>Ergonomie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8A1D56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</w:t>
            </w:r>
          </w:p>
        </w:tc>
        <w:tc>
          <w:tcPr>
            <w:tcW w:w="6946" w:type="dxa"/>
          </w:tcPr>
          <w:p w:rsidR="00CC3F9F" w:rsidRPr="00C91667" w:rsidRDefault="008A1D56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„Ergonomie“ und dessen Bedeutung?</w:t>
            </w:r>
          </w:p>
        </w:tc>
        <w:sdt>
          <w:sdtPr>
            <w:rPr>
              <w:sz w:val="20"/>
              <w:szCs w:val="20"/>
            </w:rPr>
            <w:id w:val="-168473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310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1D56" w:rsidTr="00095551">
        <w:tc>
          <w:tcPr>
            <w:tcW w:w="704" w:type="dxa"/>
            <w:shd w:val="clear" w:color="auto" w:fill="D9D9D9" w:themeFill="background1" w:themeFillShade="D9"/>
          </w:tcPr>
          <w:p w:rsidR="008A1D56" w:rsidRPr="008A1D56" w:rsidRDefault="008A1D56" w:rsidP="00095551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A1D56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Persönliche Schutzausrüstung (PSA)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Gebrauch von PSA, Verantwortlichkeit und Pflichten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Pflichten der Arbeitgeber und der Mitarbeiter bei der Bereitstellung und der Benutzung von PSA haben?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Augen- und Gesichtsschutz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:rsidR="00CC3F9F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Augen und das Gesicht entstehen können sowie welche PSA zum Schutz geeignet sind und was bei deren Verwendung zu beachten ist?</w:t>
            </w:r>
          </w:p>
          <w:p w:rsidR="00B01322" w:rsidRPr="00C91667" w:rsidRDefault="00B01322" w:rsidP="0009555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1322" w:rsidTr="004828FC">
        <w:tc>
          <w:tcPr>
            <w:tcW w:w="704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B01322" w:rsidRPr="00394F54" w:rsidRDefault="00B01322" w:rsidP="00B01322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Gehörschutz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das Gehör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E81CD0" w:rsidRDefault="004828FC" w:rsidP="00095551">
            <w:pPr>
              <w:rPr>
                <w:b/>
              </w:rPr>
            </w:pPr>
            <w:r>
              <w:rPr>
                <w:b/>
              </w:rPr>
              <w:t>Atemschutz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:rsidR="00CC3F9F" w:rsidRPr="00C91667" w:rsidRDefault="00E5646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Atemwege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94E3C" w:rsidRDefault="009B30B1" w:rsidP="00095551">
            <w:pPr>
              <w:rPr>
                <w:b/>
              </w:rPr>
            </w:pPr>
            <w:r>
              <w:rPr>
                <w:b/>
              </w:rPr>
              <w:t>Kopfschutz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Kopf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9B30B1" w:rsidP="00095551">
            <w:pPr>
              <w:rPr>
                <w:b/>
              </w:rPr>
            </w:pPr>
            <w:r>
              <w:rPr>
                <w:b/>
              </w:rPr>
              <w:t>Hand- und Armschutz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Hände und Arme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095551" w:rsidP="00095551">
            <w:pPr>
              <w:rPr>
                <w:b/>
              </w:rPr>
            </w:pPr>
            <w:r>
              <w:rPr>
                <w:b/>
              </w:rPr>
              <w:t>Fuß-, Bein- und Knieschutz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Füße, Beine und Knie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94F54" w:rsidRDefault="007159CE" w:rsidP="00095551">
            <w:pPr>
              <w:rPr>
                <w:b/>
              </w:rPr>
            </w:pPr>
            <w:r>
              <w:rPr>
                <w:b/>
              </w:rPr>
              <w:t>Schutzkleidung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Körper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E31EF9" w:rsidP="00095551">
            <w:pPr>
              <w:rPr>
                <w:b/>
              </w:rPr>
            </w:pPr>
            <w:r>
              <w:rPr>
                <w:b/>
              </w:rPr>
              <w:t>PSA gegen Absturz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die Arbeit in der Höhe mit sich bringt und können Sie die Anwendung und deren sicheren Gebrauch der verschiedenen Arbeiten von PSA erklären?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4F54" w:rsidRDefault="00394F54" w:rsidP="00394F54">
      <w:pPr>
        <w:rPr>
          <w:b/>
        </w:rPr>
      </w:pPr>
    </w:p>
    <w:p w:rsidR="00B01322" w:rsidRPr="000B4D2F" w:rsidRDefault="000B4D2F" w:rsidP="00394F54">
      <w:r>
        <w:rPr>
          <w:b/>
        </w:rPr>
        <w:t xml:space="preserve">Hinweis: </w:t>
      </w:r>
      <w:r>
        <w:t>Dieser Fragebogen ist kein P</w:t>
      </w:r>
      <w:r w:rsidR="003F684B">
        <w:t>rüfungsbogen für die SGU-Prüfung, sondern nur eine Überprüfung Ihrer beruflichen Kenntnisse. Mit diesem Fragebogen besteht auch keine Berechtigung zur Teilnahme  einer SGU-Prüfung. Die Teilnahme an einer SGU-Prüfung muss mit separatem Antrag gestellt werden. Diesen Fragebogen können Sie uns gerne zusammen mit Ihrem Antrag zusenden.</w:t>
      </w:r>
    </w:p>
    <w:sectPr w:rsidR="00B01322" w:rsidRPr="000B4D2F" w:rsidSect="00C3037B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19" w:rsidRDefault="002B0819" w:rsidP="00394F54">
      <w:pPr>
        <w:spacing w:after="0" w:line="240" w:lineRule="auto"/>
      </w:pPr>
      <w:r>
        <w:separator/>
      </w:r>
    </w:p>
  </w:endnote>
  <w:endnote w:type="continuationSeparator" w:id="0">
    <w:p w:rsidR="002B0819" w:rsidRDefault="002B0819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>
    <w:pPr>
      <w:pStyle w:val="Fuzeile"/>
      <w:jc w:val="right"/>
    </w:pPr>
    <w:r>
      <w:t>Schipper CertPers                                            Stand: 02/</w:t>
    </w:r>
    <w:sdt>
      <w:sdtPr>
        <w:id w:val="19413387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2024                                                      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95551" w:rsidRDefault="000955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19" w:rsidRDefault="002B0819" w:rsidP="00394F54">
      <w:pPr>
        <w:spacing w:after="0" w:line="240" w:lineRule="auto"/>
      </w:pPr>
      <w:r>
        <w:separator/>
      </w:r>
    </w:p>
  </w:footnote>
  <w:footnote w:type="continuationSeparator" w:id="0">
    <w:p w:rsidR="002B0819" w:rsidRDefault="002B0819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 w:rsidP="00C3037B">
    <w:pPr>
      <w:pStyle w:val="berschrift1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Wissenskenntnisse - Check                                                          für die SGU-Prüfung Dok. 017 </w:t>
    </w:r>
  </w:p>
  <w:p w:rsidR="00095551" w:rsidRDefault="00095551">
    <w:pPr>
      <w:pStyle w:val="Kopfzeile"/>
    </w:pPr>
  </w:p>
  <w:p w:rsidR="00095551" w:rsidRDefault="000955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NQ8zQmruyLTeF1AZY4kBu31mN7HDIAfFbfDUGCYcezn5rea6OseM4dMqKjkjMuPl1wiLflQmnYISiHNm+sBXg==" w:salt="FZhI0ruSKZxHKjMeMQhUU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4"/>
    <w:rsid w:val="00005E93"/>
    <w:rsid w:val="000651F4"/>
    <w:rsid w:val="00095551"/>
    <w:rsid w:val="000B4D2F"/>
    <w:rsid w:val="00112BC6"/>
    <w:rsid w:val="001336E6"/>
    <w:rsid w:val="0016573C"/>
    <w:rsid w:val="001B4AE5"/>
    <w:rsid w:val="002354CE"/>
    <w:rsid w:val="0026111B"/>
    <w:rsid w:val="002B0819"/>
    <w:rsid w:val="002B6D44"/>
    <w:rsid w:val="002F58B9"/>
    <w:rsid w:val="003058C4"/>
    <w:rsid w:val="00305E1F"/>
    <w:rsid w:val="00315376"/>
    <w:rsid w:val="00325E4D"/>
    <w:rsid w:val="00382779"/>
    <w:rsid w:val="00383DB6"/>
    <w:rsid w:val="00394F54"/>
    <w:rsid w:val="003A7F1A"/>
    <w:rsid w:val="003F684B"/>
    <w:rsid w:val="004828FC"/>
    <w:rsid w:val="004A71ED"/>
    <w:rsid w:val="00505874"/>
    <w:rsid w:val="00564D79"/>
    <w:rsid w:val="005F42B8"/>
    <w:rsid w:val="006A6182"/>
    <w:rsid w:val="006C0A56"/>
    <w:rsid w:val="006F7EFB"/>
    <w:rsid w:val="007159CE"/>
    <w:rsid w:val="0072676E"/>
    <w:rsid w:val="00752F2A"/>
    <w:rsid w:val="007879E9"/>
    <w:rsid w:val="007B671D"/>
    <w:rsid w:val="007C717F"/>
    <w:rsid w:val="007E1374"/>
    <w:rsid w:val="007E3E76"/>
    <w:rsid w:val="00825FEE"/>
    <w:rsid w:val="00887177"/>
    <w:rsid w:val="008A1D56"/>
    <w:rsid w:val="00905177"/>
    <w:rsid w:val="00926991"/>
    <w:rsid w:val="00992046"/>
    <w:rsid w:val="00993171"/>
    <w:rsid w:val="009A5E2F"/>
    <w:rsid w:val="009B30B1"/>
    <w:rsid w:val="009D619F"/>
    <w:rsid w:val="00A36C76"/>
    <w:rsid w:val="00A44217"/>
    <w:rsid w:val="00A54DF2"/>
    <w:rsid w:val="00A65439"/>
    <w:rsid w:val="00A9147C"/>
    <w:rsid w:val="00B01322"/>
    <w:rsid w:val="00B15064"/>
    <w:rsid w:val="00B715B8"/>
    <w:rsid w:val="00BD7CC4"/>
    <w:rsid w:val="00C3037B"/>
    <w:rsid w:val="00C739C7"/>
    <w:rsid w:val="00C765A2"/>
    <w:rsid w:val="00C7729E"/>
    <w:rsid w:val="00C91667"/>
    <w:rsid w:val="00CA3A00"/>
    <w:rsid w:val="00CC3F9F"/>
    <w:rsid w:val="00CE0F6E"/>
    <w:rsid w:val="00CF20C6"/>
    <w:rsid w:val="00D37F3A"/>
    <w:rsid w:val="00D660FD"/>
    <w:rsid w:val="00D747C8"/>
    <w:rsid w:val="00D920BC"/>
    <w:rsid w:val="00D94E3C"/>
    <w:rsid w:val="00DC4229"/>
    <w:rsid w:val="00DE7589"/>
    <w:rsid w:val="00E31EF9"/>
    <w:rsid w:val="00E41721"/>
    <w:rsid w:val="00E56461"/>
    <w:rsid w:val="00E80E24"/>
    <w:rsid w:val="00E81CD0"/>
    <w:rsid w:val="00E825C6"/>
    <w:rsid w:val="00EA4F89"/>
    <w:rsid w:val="00EA6BD8"/>
    <w:rsid w:val="00EC6DF5"/>
    <w:rsid w:val="00EF79DA"/>
    <w:rsid w:val="00F5525B"/>
    <w:rsid w:val="00F727FC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9D3-9AA5-471B-9F16-1B16AB7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108</cp:revision>
  <dcterms:created xsi:type="dcterms:W3CDTF">2024-11-14T07:06:00Z</dcterms:created>
  <dcterms:modified xsi:type="dcterms:W3CDTF">2024-11-26T09:33:00Z</dcterms:modified>
</cp:coreProperties>
</file>